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03-06/2024/6359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Иркутск — г. Улан-Удэ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38.03.026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Иркутск, Иркутская обл., г. Иркутск, ул. Октябрьской Революции,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Кассово-диспетчерский пункт ЖД вокзала г. Улан-Удэ, Республика Бурятия, г. Улан-Удэ, ул. Революции 1905 года, 53В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Академический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 Свердловского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б-р.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Култукский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Шелехов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ст. Выдрино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Клюевка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Бабушкин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Ильинка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Татаурово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Ошурково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Иволгинская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Сухэ-Батора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Ербанова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 1905 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 1905 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Иволгинская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Ошурково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Татаурово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Ильинка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Бабушкин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Клюевка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ст. Выдрино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Култукский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Шелехов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б-р. Рябиков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 Свердловского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Академический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10:00; 12:00; 14:00; 16:00; 18:00; 20:00; 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15:00; 17:00; 19:00; 21:00; 23:00; 01:00; 03:00; 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09:00; 10:00; 11:00; 12:00; 20:00; 21:00; 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15:00; 16:00; 17:00; 18:00; 19:00; 05:30; 06:30; 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